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60" w:rsidRDefault="00982160" w:rsidP="00982160">
      <w:pPr>
        <w:rPr>
          <w:sz w:val="28"/>
          <w:szCs w:val="28"/>
        </w:rPr>
      </w:pPr>
      <w:r>
        <w:rPr>
          <w:sz w:val="28"/>
          <w:szCs w:val="28"/>
        </w:rPr>
        <w:t xml:space="preserve">Milé </w:t>
      </w:r>
      <w:proofErr w:type="spellStart"/>
      <w:r>
        <w:rPr>
          <w:sz w:val="28"/>
          <w:szCs w:val="28"/>
        </w:rPr>
        <w:t>deťuše</w:t>
      </w:r>
      <w:proofErr w:type="spellEnd"/>
      <w:r>
        <w:rPr>
          <w:sz w:val="28"/>
          <w:szCs w:val="28"/>
        </w:rPr>
        <w:t xml:space="preserve">, viem, že ťažko sa opakuje na diaľku, ale skúste si vypracovať tieto úlohy. Ak budete mať nejaký problém, stačí sa pozrieť do zošita hudobnej náuky. Ten vám pomôže. Úlohy </w:t>
      </w:r>
      <w:r>
        <w:rPr>
          <w:b/>
          <w:sz w:val="28"/>
          <w:szCs w:val="28"/>
        </w:rPr>
        <w:t>nemusíte</w:t>
      </w:r>
      <w:r>
        <w:rPr>
          <w:sz w:val="28"/>
          <w:szCs w:val="28"/>
        </w:rPr>
        <w:t xml:space="preserve"> vypracovať počas jedného dňa. Dúfam, že sa skoro  stretneme. Teším sa na vás. M.T.</w:t>
      </w:r>
    </w:p>
    <w:p w:rsidR="00E046C0" w:rsidRDefault="00E046C0">
      <w:pPr>
        <w:rPr>
          <w:sz w:val="24"/>
          <w:szCs w:val="24"/>
        </w:rPr>
      </w:pPr>
      <w:r w:rsidRPr="00E046C0">
        <w:rPr>
          <w:sz w:val="24"/>
          <w:szCs w:val="24"/>
        </w:rPr>
        <w:t>1.Doplň názvy nôt v husľovom aj basovom kľúči</w:t>
      </w:r>
    </w:p>
    <w:p w:rsidR="00E046C0" w:rsidRDefault="00E046C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720057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0" w:rsidRDefault="00E046C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646159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0" w:rsidRDefault="00E046C0">
      <w:pPr>
        <w:rPr>
          <w:sz w:val="24"/>
          <w:szCs w:val="24"/>
        </w:rPr>
      </w:pPr>
      <w:r>
        <w:rPr>
          <w:sz w:val="24"/>
          <w:szCs w:val="24"/>
        </w:rPr>
        <w:t>2.Zakrúžkuj správne poradie krížikov, doplň názvy stupnice podľa počtu krížikov</w:t>
      </w:r>
    </w:p>
    <w:p w:rsidR="00E046C0" w:rsidRDefault="00E046C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2319882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1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6C0" w:rsidRDefault="00E046C0">
      <w:pPr>
        <w:rPr>
          <w:sz w:val="24"/>
          <w:szCs w:val="24"/>
        </w:rPr>
      </w:pPr>
      <w:r>
        <w:rPr>
          <w:sz w:val="24"/>
          <w:szCs w:val="24"/>
        </w:rPr>
        <w:t xml:space="preserve">3.Nápíš stupnicu </w:t>
      </w:r>
      <w:proofErr w:type="spellStart"/>
      <w:r>
        <w:rPr>
          <w:sz w:val="24"/>
          <w:szCs w:val="24"/>
        </w:rPr>
        <w:t>cis-mol</w:t>
      </w:r>
      <w:proofErr w:type="spellEnd"/>
      <w:r>
        <w:rPr>
          <w:sz w:val="24"/>
          <w:szCs w:val="24"/>
        </w:rPr>
        <w:t xml:space="preserve">  prirodzenú, harmonickú aj melodickú, napíš názvy nôt</w:t>
      </w:r>
    </w:p>
    <w:p w:rsidR="00D0732A" w:rsidRDefault="00D073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43868" cy="763674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68" cy="76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2A" w:rsidRDefault="00D0732A">
      <w:pPr>
        <w:rPr>
          <w:sz w:val="24"/>
          <w:szCs w:val="24"/>
        </w:rPr>
      </w:pPr>
      <w:r w:rsidRPr="00D0732A">
        <w:rPr>
          <w:noProof/>
          <w:sz w:val="24"/>
          <w:szCs w:val="24"/>
        </w:rPr>
        <w:drawing>
          <wp:inline distT="0" distB="0" distL="0" distR="0">
            <wp:extent cx="4743868" cy="763674"/>
            <wp:effectExtent l="19050" t="0" r="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68" cy="76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2A" w:rsidRDefault="00D0732A">
      <w:pPr>
        <w:rPr>
          <w:sz w:val="24"/>
          <w:szCs w:val="24"/>
        </w:rPr>
      </w:pPr>
      <w:r w:rsidRPr="00D0732A">
        <w:rPr>
          <w:noProof/>
          <w:sz w:val="24"/>
          <w:szCs w:val="24"/>
        </w:rPr>
        <w:lastRenderedPageBreak/>
        <w:drawing>
          <wp:inline distT="0" distB="0" distL="0" distR="0">
            <wp:extent cx="4743868" cy="763674"/>
            <wp:effectExtent l="19050" t="0" r="0" b="0"/>
            <wp:docPr id="6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68" cy="76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12" w:rsidRDefault="00033112">
      <w:pPr>
        <w:rPr>
          <w:sz w:val="24"/>
          <w:szCs w:val="24"/>
        </w:rPr>
      </w:pPr>
    </w:p>
    <w:p w:rsidR="00033112" w:rsidRDefault="00033112">
      <w:pPr>
        <w:rPr>
          <w:sz w:val="24"/>
          <w:szCs w:val="24"/>
        </w:rPr>
      </w:pPr>
    </w:p>
    <w:p w:rsidR="00033112" w:rsidRDefault="00033112">
      <w:pPr>
        <w:rPr>
          <w:sz w:val="24"/>
          <w:szCs w:val="24"/>
        </w:rPr>
      </w:pPr>
      <w:r>
        <w:rPr>
          <w:sz w:val="24"/>
          <w:szCs w:val="24"/>
        </w:rPr>
        <w:t xml:space="preserve">4.V </w:t>
      </w:r>
      <w:proofErr w:type="spellStart"/>
      <w:r>
        <w:rPr>
          <w:sz w:val="24"/>
          <w:szCs w:val="24"/>
        </w:rPr>
        <w:t>kvintakordoch</w:t>
      </w:r>
      <w:proofErr w:type="spellEnd"/>
      <w:r>
        <w:rPr>
          <w:sz w:val="24"/>
          <w:szCs w:val="24"/>
        </w:rPr>
        <w:t xml:space="preserve"> oprav chyby</w:t>
      </w:r>
    </w:p>
    <w:p w:rsidR="00033112" w:rsidRDefault="0003311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709791"/>
            <wp:effectExtent l="19050" t="0" r="0" b="0"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112" w:rsidRDefault="0003311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643955"/>
            <wp:effectExtent l="19050" t="0" r="0" b="0"/>
            <wp:docPr id="8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E8" w:rsidRDefault="003119E8">
      <w:pPr>
        <w:rPr>
          <w:sz w:val="24"/>
          <w:szCs w:val="24"/>
        </w:rPr>
      </w:pPr>
      <w:r>
        <w:rPr>
          <w:sz w:val="24"/>
          <w:szCs w:val="24"/>
        </w:rPr>
        <w:t>5.Napís názov intervalu, doplň krížiky, béčka, nezabudni, že sa ráta aj prvá nota!!!!!</w:t>
      </w:r>
    </w:p>
    <w:p w:rsidR="003119E8" w:rsidRDefault="003119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881543"/>
            <wp:effectExtent l="19050" t="0" r="0" b="0"/>
            <wp:docPr id="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E3" w:rsidRDefault="000A32E3">
      <w:pPr>
        <w:rPr>
          <w:sz w:val="24"/>
          <w:szCs w:val="24"/>
        </w:rPr>
      </w:pPr>
      <w:r>
        <w:rPr>
          <w:sz w:val="24"/>
          <w:szCs w:val="24"/>
        </w:rPr>
        <w:t>6.Doplň taktové čiary</w:t>
      </w:r>
    </w:p>
    <w:p w:rsidR="000A32E3" w:rsidRDefault="000A32E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1495933"/>
            <wp:effectExtent l="19050" t="0" r="0" b="0"/>
            <wp:docPr id="10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B86" w:rsidRDefault="00AF4B86">
      <w:pPr>
        <w:rPr>
          <w:sz w:val="24"/>
          <w:szCs w:val="24"/>
        </w:rPr>
      </w:pPr>
    </w:p>
    <w:p w:rsidR="00AF4B86" w:rsidRDefault="00AF4B86">
      <w:pPr>
        <w:rPr>
          <w:sz w:val="24"/>
          <w:szCs w:val="24"/>
        </w:rPr>
      </w:pPr>
      <w:r>
        <w:rPr>
          <w:sz w:val="24"/>
          <w:szCs w:val="24"/>
        </w:rPr>
        <w:t>Nájdi si chvíľku a pozri si balet od Čajkovského – Luskáčik, alebo Labutie jazero. Stojí to za to!</w:t>
      </w:r>
      <w:r w:rsidR="006C205A">
        <w:rPr>
          <w:sz w:val="24"/>
          <w:szCs w:val="24"/>
        </w:rPr>
        <w:t xml:space="preserve"> Budeme sa o tom učiť....</w:t>
      </w:r>
    </w:p>
    <w:p w:rsidR="00AF4B86" w:rsidRDefault="009932A9">
      <w:pPr>
        <w:rPr>
          <w:sz w:val="24"/>
          <w:szCs w:val="24"/>
        </w:rPr>
      </w:pPr>
      <w:hyperlink r:id="rId12" w:history="1">
        <w:r w:rsidR="00AF4B86" w:rsidRPr="009A2911">
          <w:rPr>
            <w:rStyle w:val="Hypertextovprepojenie"/>
            <w:sz w:val="24"/>
            <w:szCs w:val="24"/>
          </w:rPr>
          <w:t>https://www.youtube.com/watch?v=xtLoaMfinbU</w:t>
        </w:r>
      </w:hyperlink>
    </w:p>
    <w:p w:rsidR="00AF4B86" w:rsidRDefault="009932A9">
      <w:pPr>
        <w:rPr>
          <w:sz w:val="24"/>
          <w:szCs w:val="24"/>
        </w:rPr>
      </w:pPr>
      <w:hyperlink r:id="rId13" w:history="1">
        <w:r w:rsidR="00754565" w:rsidRPr="009A2911">
          <w:rPr>
            <w:rStyle w:val="Hypertextovprepojenie"/>
            <w:sz w:val="24"/>
            <w:szCs w:val="24"/>
          </w:rPr>
          <w:t>https://www.youtube.com/watch?v=9rJoB7y6Ncs</w:t>
        </w:r>
      </w:hyperlink>
    </w:p>
    <w:p w:rsidR="00AF4B86" w:rsidRPr="00E046C0" w:rsidRDefault="00AF4B86">
      <w:pPr>
        <w:rPr>
          <w:sz w:val="24"/>
          <w:szCs w:val="24"/>
        </w:rPr>
      </w:pPr>
    </w:p>
    <w:sectPr w:rsidR="00AF4B86" w:rsidRPr="00E046C0" w:rsidSect="0099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E046C0"/>
    <w:rsid w:val="00033112"/>
    <w:rsid w:val="000A32E3"/>
    <w:rsid w:val="003119E8"/>
    <w:rsid w:val="006C205A"/>
    <w:rsid w:val="00754565"/>
    <w:rsid w:val="00982160"/>
    <w:rsid w:val="009932A9"/>
    <w:rsid w:val="00AF4B86"/>
    <w:rsid w:val="00D0732A"/>
    <w:rsid w:val="00E0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32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6C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F4B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yperlink" Target="https://www.youtube.com/watch?v=9rJoB7y6Nc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s://www.youtube.com/watch?v=xtLoaMfin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2020-03-24T14:09:00Z</dcterms:created>
  <dcterms:modified xsi:type="dcterms:W3CDTF">2020-03-24T16:43:00Z</dcterms:modified>
</cp:coreProperties>
</file>